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57" w:rsidRDefault="00187E6B">
      <w:r>
        <w:t>April 2016 Minutes – Waiting for Upload</w:t>
      </w:r>
      <w:bookmarkStart w:id="0" w:name="_GoBack"/>
      <w:bookmarkEnd w:id="0"/>
    </w:p>
    <w:sectPr w:rsidR="00CF1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6B"/>
    <w:rsid w:val="00187E6B"/>
    <w:rsid w:val="00C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C7B75-2188-4995-A815-0242DB70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Molina Healthcare, Inc.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Vantrese Tompkins</dc:creator>
  <cp:keywords/>
  <dc:description/>
  <cp:lastModifiedBy>Vantrese Tompkins</cp:lastModifiedBy>
  <cp:revision>1</cp:revision>
  <dcterms:created xsi:type="dcterms:W3CDTF">2016-09-13T20:34:00Z</dcterms:created>
  <dcterms:modified xsi:type="dcterms:W3CDTF">2016-09-13T20:34:00Z</dcterms:modified>
</cp:coreProperties>
</file>